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C8" w:rsidRPr="005C659A" w:rsidRDefault="00E05F5D" w:rsidP="006F16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C659A">
        <w:rPr>
          <w:rFonts w:ascii="Times New Roman" w:hAnsi="Times New Roman" w:cs="Times New Roman"/>
          <w:b/>
          <w:bCs/>
          <w:sz w:val="24"/>
          <w:szCs w:val="24"/>
        </w:rPr>
        <w:t>KLAIPĖDOS LOPŠELIO-DARŽELIO „EGLUTĖ</w:t>
      </w:r>
      <w:r w:rsidR="006F16C8" w:rsidRPr="005C659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6F16C8" w:rsidRPr="005C659A" w:rsidRDefault="006F16C8" w:rsidP="006F16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sz w:val="24"/>
          <w:szCs w:val="24"/>
        </w:rPr>
        <w:t>NEFORMALIOJO VAIKŲ ŠVIETIMO (NVŠ) PROGRAMŲ ĮSIVERTINIMO ATASKAITA</w:t>
      </w:r>
    </w:p>
    <w:p w:rsidR="00475190" w:rsidRPr="005C659A" w:rsidRDefault="00475190" w:rsidP="0047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5190" w:rsidRPr="005C659A" w:rsidRDefault="00475190" w:rsidP="00264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Įsivertinimo </w:t>
      </w:r>
      <w:r w:rsidR="006F16C8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Įstaigoje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data</w:t>
      </w:r>
      <w:r w:rsidR="00E05F5D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659A" w:rsidRPr="005C659A">
        <w:rPr>
          <w:rFonts w:ascii="Times New Roman" w:hAnsi="Times New Roman" w:cs="Times New Roman"/>
          <w:color w:val="000000"/>
          <w:sz w:val="24"/>
          <w:szCs w:val="24"/>
        </w:rPr>
        <w:t>2024-04-18–</w:t>
      </w:r>
      <w:r w:rsidR="00066AD9">
        <w:rPr>
          <w:rFonts w:ascii="Times New Roman" w:hAnsi="Times New Roman" w:cs="Times New Roman"/>
          <w:color w:val="000000"/>
          <w:sz w:val="24"/>
          <w:szCs w:val="24"/>
        </w:rPr>
        <w:t>2024-04-26</w:t>
      </w:r>
      <w:r w:rsidR="005C659A" w:rsidRPr="005C65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F46" w:rsidRDefault="00A62263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Į</w:t>
      </w:r>
      <w:r w:rsidR="00475190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sivertinimo darbo grupė</w:t>
      </w:r>
      <w:r w:rsidR="00E05F5D" w:rsidRPr="005C65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4F46" w:rsidRPr="005C659A" w:rsidRDefault="00264F46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Grupės vadovė – </w:t>
      </w:r>
      <w:r w:rsidR="00E05F5D"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Rimutė Tarvydienė,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>direkto</w:t>
      </w:r>
      <w:r>
        <w:rPr>
          <w:rFonts w:ascii="Times New Roman" w:hAnsi="Times New Roman" w:cs="Times New Roman"/>
          <w:color w:val="000000"/>
          <w:sz w:val="24"/>
          <w:szCs w:val="24"/>
        </w:rPr>
        <w:t>riaus pavaduotoja ugdymui.</w:t>
      </w:r>
    </w:p>
    <w:p w:rsidR="00033BA1" w:rsidRDefault="00264F46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Nariai:</w:t>
      </w:r>
    </w:p>
    <w:p w:rsidR="00033BA1" w:rsidRDefault="00033BA1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Bukienė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priešmokyklinio ugdymo mokytoja;</w:t>
      </w:r>
    </w:p>
    <w:p w:rsidR="00033BA1" w:rsidRDefault="00033BA1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Kurlienė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ikimokyklinio ugdymo mokytoja;</w:t>
      </w:r>
    </w:p>
    <w:p w:rsidR="00033BA1" w:rsidRDefault="00033BA1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Montvydienė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ikimokyklinio ugdymo mokytoja;</w:t>
      </w:r>
    </w:p>
    <w:p w:rsidR="00475190" w:rsidRPr="005C659A" w:rsidRDefault="00033BA1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Inga Tarvydienė</w:t>
      </w:r>
      <w:r w:rsidR="00264F46">
        <w:rPr>
          <w:rFonts w:ascii="Times New Roman" w:hAnsi="Times New Roman" w:cs="Times New Roman"/>
          <w:color w:val="000000"/>
          <w:sz w:val="24"/>
          <w:szCs w:val="24"/>
        </w:rPr>
        <w:t>, ikimokyklinio ugdymo mokytoja.</w:t>
      </w:r>
    </w:p>
    <w:p w:rsidR="004D2F7C" w:rsidRPr="005C659A" w:rsidRDefault="00A62263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Į</w:t>
      </w:r>
      <w:r w:rsidR="00475190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sivertinimui pasirinkt</w:t>
      </w:r>
      <w:r w:rsidR="006F16C8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75190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instrumentai: </w:t>
      </w:r>
      <w:r w:rsidR="00033BA1">
        <w:rPr>
          <w:rFonts w:ascii="Times New Roman" w:hAnsi="Times New Roman" w:cs="Times New Roman"/>
          <w:bCs/>
          <w:color w:val="000000"/>
          <w:sz w:val="24"/>
          <w:szCs w:val="24"/>
        </w:rPr>
        <w:t>pedagogų</w:t>
      </w:r>
      <w:r w:rsidR="00E05F5D" w:rsidRPr="005C6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anketinė apklausa</w:t>
      </w:r>
      <w:r w:rsidR="00033B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(23 pedagogai).</w:t>
      </w:r>
    </w:p>
    <w:p w:rsidR="00475190" w:rsidRPr="005C659A" w:rsidRDefault="006F16C8" w:rsidP="00264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NVŠ programų</w:t>
      </w:r>
      <w:r w:rsidR="00475190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įgyvendinimo</w:t>
      </w:r>
      <w:r w:rsidR="00475190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sri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ties</w:t>
      </w:r>
      <w:r w:rsidR="00475190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ir veiklos kokybės lygio apibūdinimai: </w:t>
      </w:r>
    </w:p>
    <w:p w:rsidR="00475190" w:rsidRPr="005C659A" w:rsidRDefault="00475190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lygis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(išskirtinė praktika) – veiklos kokybė 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labai gera,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t. y. vertinamų rodiklių raiška aiški, nuosekli, ryški. </w:t>
      </w:r>
    </w:p>
    <w:p w:rsidR="00475190" w:rsidRPr="005C659A" w:rsidRDefault="00475190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lygis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(veiksminga praktika) – veiklos kokybė 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gera,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t. y. nustatyta vertinamų rodiklių raiška, bet ji dar turėtų būti tobulinama apimtimi, kokybe. </w:t>
      </w:r>
    </w:p>
    <w:p w:rsidR="00475190" w:rsidRPr="005C659A" w:rsidRDefault="00475190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lygis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(gera pradžia) 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veiklos kokybė 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minimali,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t. y. vertinimų rodiklių yra nežymi (tik pavieniai ženklai, pasireiškė tik tam tikroje situacijoje), veiklos kokybė turi būti tobulinama, kad užtikrintų vaikų poreikius. </w:t>
      </w:r>
    </w:p>
    <w:p w:rsidR="006F16C8" w:rsidRPr="005C659A" w:rsidRDefault="00475190" w:rsidP="0026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lygis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(neatitinka vertinimo kriterijų) – veiklos kokybė 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nepriimtina, </w:t>
      </w:r>
      <w:r w:rsidRPr="005C659A">
        <w:rPr>
          <w:rFonts w:ascii="Times New Roman" w:hAnsi="Times New Roman" w:cs="Times New Roman"/>
          <w:color w:val="000000"/>
          <w:sz w:val="24"/>
          <w:szCs w:val="24"/>
        </w:rPr>
        <w:t>t. y. nenustatyta vertinimo aspekto raiška arba ji yra neigiama, veiklos kokybė yra nepakankama ir turi būti iš esmės tobulinama, kad užtikrintų vaikų poreikius</w:t>
      </w:r>
      <w:r w:rsidR="006F16C8" w:rsidRPr="005C6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190" w:rsidRPr="005C659A" w:rsidRDefault="00475190" w:rsidP="004751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5190" w:rsidRPr="005C659A" w:rsidRDefault="006F16C8" w:rsidP="006F16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VERTINIMO SRITIES ĮSIVERTINIM</w:t>
      </w:r>
      <w:r w:rsidR="004433E2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IR J</w:t>
      </w:r>
      <w:r w:rsidR="004433E2"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5C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PAGRINDIMAS</w:t>
      </w:r>
    </w:p>
    <w:p w:rsidR="007A7A08" w:rsidRPr="00475190" w:rsidRDefault="007A7A08" w:rsidP="006F16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F16C8" w:rsidRDefault="006F16C8" w:rsidP="00264F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6C8">
        <w:rPr>
          <w:rFonts w:ascii="Times New Roman" w:hAnsi="Times New Roman" w:cs="Times New Roman"/>
          <w:b/>
          <w:bCs/>
          <w:sz w:val="24"/>
          <w:szCs w:val="24"/>
        </w:rPr>
        <w:t>Neformaliojo vaikų švietimo (NVŠ) programų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6C8">
        <w:rPr>
          <w:rFonts w:ascii="Times New Roman" w:hAnsi="Times New Roman" w:cs="Times New Roman"/>
          <w:b/>
          <w:bCs/>
          <w:sz w:val="24"/>
          <w:szCs w:val="24"/>
        </w:rPr>
        <w:t>įgyvendinimas</w:t>
      </w:r>
      <w:r w:rsidR="00851D02">
        <w:rPr>
          <w:rFonts w:ascii="Times New Roman" w:hAnsi="Times New Roman" w:cs="Times New Roman"/>
          <w:b/>
          <w:bCs/>
          <w:sz w:val="24"/>
          <w:szCs w:val="24"/>
        </w:rPr>
        <w:t xml:space="preserve"> – 3 </w:t>
      </w:r>
      <w:r w:rsidR="00F8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lygis</w:t>
      </w:r>
      <w:r w:rsidR="00264F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42C5" w:rsidRPr="00B842C5" w:rsidRDefault="00B842C5" w:rsidP="005C65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6F16C8" w:rsidRPr="0075498C" w:rsidTr="00C33C71">
        <w:tc>
          <w:tcPr>
            <w:tcW w:w="2972" w:type="dxa"/>
          </w:tcPr>
          <w:p w:rsidR="006F16C8" w:rsidRPr="0075498C" w:rsidRDefault="006F16C8" w:rsidP="007A7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Rodiklis ir jo kokybės lygis</w:t>
            </w:r>
          </w:p>
        </w:tc>
        <w:tc>
          <w:tcPr>
            <w:tcW w:w="3260" w:type="dxa"/>
          </w:tcPr>
          <w:p w:rsidR="006F16C8" w:rsidRPr="0075498C" w:rsidRDefault="006F16C8" w:rsidP="007A7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Nustatyti stiprieji </w:t>
            </w:r>
            <w:r w:rsidR="0044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Įstaigos </w:t>
            </w:r>
            <w:r w:rsidRPr="007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aspektai</w:t>
            </w:r>
          </w:p>
        </w:tc>
        <w:tc>
          <w:tcPr>
            <w:tcW w:w="3402" w:type="dxa"/>
          </w:tcPr>
          <w:p w:rsidR="006F16C8" w:rsidRPr="0075498C" w:rsidRDefault="006F16C8" w:rsidP="007A7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Nustatyti tobulintini </w:t>
            </w:r>
            <w:r w:rsidR="0044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</w:t>
            </w:r>
            <w:r w:rsidRPr="007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veiklos aspektai</w:t>
            </w:r>
          </w:p>
        </w:tc>
      </w:tr>
      <w:tr w:rsidR="00991112" w:rsidRPr="0075498C" w:rsidTr="00C33C71">
        <w:tc>
          <w:tcPr>
            <w:tcW w:w="2972" w:type="dxa"/>
          </w:tcPr>
          <w:p w:rsidR="009C3AB7" w:rsidRDefault="00991112" w:rsidP="00991112">
            <w:pPr>
              <w:pStyle w:val="Sraopastraipa"/>
              <w:tabs>
                <w:tab w:val="left" w:pos="447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498C">
              <w:rPr>
                <w:rFonts w:ascii="Times New Roman" w:hAnsi="Times New Roman" w:cs="Times New Roman"/>
                <w:sz w:val="24"/>
                <w:szCs w:val="24"/>
              </w:rPr>
              <w:t>Edukacinė aplinka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2 </w:t>
            </w:r>
            <w:r w:rsidR="009C3AB7">
              <w:rPr>
                <w:rFonts w:ascii="Times New Roman" w:hAnsi="Times New Roman" w:cs="Times New Roman"/>
                <w:bCs/>
                <w:sz w:val="24"/>
                <w:szCs w:val="24"/>
              </w:rPr>
              <w:t>(2,</w:t>
            </w:r>
            <w:r w:rsidR="008338B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Pr="00851D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lygis</w:t>
            </w:r>
          </w:p>
          <w:p w:rsidR="009C3AB7" w:rsidRDefault="009C3AB7" w:rsidP="009C3AB7"/>
          <w:p w:rsidR="00991112" w:rsidRPr="009C3AB7" w:rsidRDefault="00991112" w:rsidP="009C3AB7"/>
        </w:tc>
        <w:tc>
          <w:tcPr>
            <w:tcW w:w="3260" w:type="dxa"/>
          </w:tcPr>
          <w:p w:rsidR="00991112" w:rsidRPr="00991112" w:rsidRDefault="00991112" w:rsidP="00991112">
            <w:pPr>
              <w:tabs>
                <w:tab w:val="left" w:pos="271"/>
                <w:tab w:val="left" w:pos="455"/>
                <w:tab w:val="left" w:pos="597"/>
              </w:tabs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11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99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NVŠ programų įgyvendinimui pritaikytos vaikų mok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ymąsi stimuliuojančios aplinkos</w:t>
            </w:r>
            <w:r w:rsidR="000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(2,61)</w:t>
            </w:r>
            <w:r w:rsidR="0006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1112" w:rsidRPr="00991112" w:rsidRDefault="00991112" w:rsidP="00991112">
            <w:pPr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991112">
              <w:rPr>
                <w:rFonts w:ascii="Times New Roman" w:hAnsi="Times New Roman" w:cs="Times New Roman"/>
                <w:sz w:val="24"/>
                <w:szCs w:val="24"/>
              </w:rPr>
              <w:t>Įrangos bei priemonių gausa ir įvairovė</w:t>
            </w:r>
            <w:r w:rsidRPr="00991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praturtina vaikų ugdymą(</w:t>
            </w:r>
            <w:proofErr w:type="spellStart"/>
            <w:r w:rsidRPr="00991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991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ir atliepia jų poreikius</w:t>
            </w:r>
            <w:r w:rsidR="000530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C3A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(2,47)</w:t>
            </w:r>
            <w:r w:rsidR="00066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91112" w:rsidRPr="00070CBC" w:rsidRDefault="00991112" w:rsidP="00991112">
            <w:pPr>
              <w:jc w:val="both"/>
              <w:textAlignment w:val="baseline"/>
            </w:pPr>
            <w:r w:rsidRPr="00991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1.5. Aplinka praturtina vaikų ugdymą(</w:t>
            </w:r>
            <w:proofErr w:type="spellStart"/>
            <w:r w:rsidRPr="00991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991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), skatina veikti individualiai, mažomis grupelėmis ar su visais vaikais</w:t>
            </w:r>
            <w:r w:rsidR="009C3A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(2,70)</w:t>
            </w:r>
            <w:r w:rsidR="00066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91112" w:rsidRPr="00991112" w:rsidRDefault="00991112" w:rsidP="00991112">
            <w:pPr>
              <w:ind w:right="-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1112">
              <w:rPr>
                <w:rFonts w:ascii="Times New Roman" w:hAnsi="Times New Roman" w:cs="Times New Roman"/>
                <w:sz w:val="24"/>
                <w:szCs w:val="24"/>
              </w:rPr>
              <w:t xml:space="preserve">1.2. NVŠ programų įgyvendinimui pakanka įrangos ir priemonių, atitinkančių programų turinį bei vaikų gebėjimus, pomėgius </w:t>
            </w:r>
            <w:r w:rsidR="008338B2">
              <w:rPr>
                <w:rFonts w:ascii="Times New Roman" w:hAnsi="Times New Roman" w:cs="Times New Roman"/>
                <w:sz w:val="24"/>
                <w:szCs w:val="24"/>
              </w:rPr>
              <w:t>(2,17</w:t>
            </w:r>
            <w:r w:rsidR="009C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112" w:rsidRPr="00070CBC" w:rsidRDefault="00991112" w:rsidP="00991112">
            <w:pPr>
              <w:ind w:right="-3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9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Įstaigos lauko edukacinės aplinkos panaudojamos NVŠ programų įgyvendinimui</w:t>
            </w:r>
            <w:r w:rsidR="0083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(2,22</w:t>
            </w:r>
            <w:r w:rsidR="009C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6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91112" w:rsidRPr="0075498C" w:rsidTr="00C33C71">
        <w:tc>
          <w:tcPr>
            <w:tcW w:w="2972" w:type="dxa"/>
          </w:tcPr>
          <w:p w:rsidR="008914C1" w:rsidRDefault="00991112" w:rsidP="00991112">
            <w:pPr>
              <w:pStyle w:val="Sraopastraipa"/>
              <w:tabs>
                <w:tab w:val="left" w:pos="22"/>
                <w:tab w:val="left" w:pos="447"/>
              </w:tabs>
              <w:ind w:left="22" w:righ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Ugdymo proceso    organizavimas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3 </w:t>
            </w:r>
            <w:r w:rsidR="008338B2">
              <w:rPr>
                <w:rFonts w:ascii="Times New Roman" w:hAnsi="Times New Roman" w:cs="Times New Roman"/>
                <w:bCs/>
                <w:sz w:val="24"/>
                <w:szCs w:val="24"/>
              </w:rPr>
              <w:t>(2,78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lygis</w:t>
            </w:r>
          </w:p>
          <w:p w:rsidR="008914C1" w:rsidRDefault="008914C1" w:rsidP="008914C1"/>
          <w:p w:rsidR="00991112" w:rsidRPr="008914C1" w:rsidRDefault="00991112" w:rsidP="008914C1"/>
        </w:tc>
        <w:tc>
          <w:tcPr>
            <w:tcW w:w="3260" w:type="dxa"/>
          </w:tcPr>
          <w:p w:rsidR="00991112" w:rsidRPr="009C3AB7" w:rsidRDefault="00991112" w:rsidP="000530A1">
            <w:pPr>
              <w:tabs>
                <w:tab w:val="left" w:pos="391"/>
                <w:tab w:val="left" w:pos="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530A1" w:rsidRPr="009C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 xml:space="preserve">Ugdymo procesą organizuoja mokytojai, turintys dalykinių kompetencijų NVŠ programų įgyvendinimui </w:t>
            </w:r>
            <w:r w:rsidR="000530A1" w:rsidRPr="009C3A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3AB7" w:rsidRPr="009C3AB7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AB7" w:rsidRPr="009C3AB7" w:rsidRDefault="009C3AB7" w:rsidP="000530A1">
            <w:pPr>
              <w:tabs>
                <w:tab w:val="left" w:pos="391"/>
                <w:tab w:val="left" w:pos="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r w:rsidRPr="009C3AB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Veiklos organizuojamos atsižvelgiant į dienos ritmą bei vaikų amžių ir pagal Įstaigos direktoriaus įsakymu patvirtintą užsiėmimų tvarkaraštį (2,83)</w:t>
            </w:r>
            <w:r w:rsidR="00066AD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112" w:rsidRDefault="00991112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30A1" w:rsidRPr="009C3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 xml:space="preserve"> Įstaigoje vykdomos NVŠ programos paįvairina ir papildo ikimokyklinio ir priešmokykl</w:t>
            </w:r>
            <w:r w:rsidR="000530A1" w:rsidRPr="009C3AB7">
              <w:rPr>
                <w:rFonts w:ascii="Times New Roman" w:hAnsi="Times New Roman" w:cs="Times New Roman"/>
                <w:sz w:val="24"/>
                <w:szCs w:val="24"/>
              </w:rPr>
              <w:t>inio ugdymo programų turinį (</w:t>
            </w:r>
            <w:r w:rsidR="008338B2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4C1" w:rsidRPr="008914C1" w:rsidRDefault="008914C1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8914C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NVŠ programų veiklose dalyvauja įvairių  ugdymo(</w:t>
            </w:r>
            <w:proofErr w:type="spellStart"/>
            <w:r w:rsidRPr="008914C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914C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) poreikių vaikai</w:t>
            </w:r>
            <w:r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 (2,87)</w:t>
            </w:r>
            <w:r w:rsidR="00066AD9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112" w:rsidRDefault="000530A1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991112" w:rsidRPr="009C3AB7">
              <w:rPr>
                <w:rFonts w:ascii="Times New Roman" w:hAnsi="Times New Roman" w:cs="Times New Roman"/>
                <w:sz w:val="24"/>
                <w:szCs w:val="24"/>
              </w:rPr>
              <w:t>. Taikomos ugdymo(</w:t>
            </w:r>
            <w:proofErr w:type="spellStart"/>
            <w:r w:rsidR="00991112" w:rsidRPr="009C3AB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991112" w:rsidRPr="009C3AB7">
              <w:rPr>
                <w:rFonts w:ascii="Times New Roman" w:hAnsi="Times New Roman" w:cs="Times New Roman"/>
                <w:sz w:val="24"/>
                <w:szCs w:val="24"/>
              </w:rPr>
              <w:t>) strategijos skatina vaikų saviraišką, pasitikėjimą savo jėgomis, aktyvų dalyvavimą ugdymo(</w:t>
            </w:r>
            <w:proofErr w:type="spellStart"/>
            <w:r w:rsidR="00991112" w:rsidRPr="009C3AB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991112" w:rsidRPr="009C3AB7">
              <w:rPr>
                <w:rFonts w:ascii="Times New Roman" w:hAnsi="Times New Roman" w:cs="Times New Roman"/>
                <w:sz w:val="24"/>
                <w:szCs w:val="24"/>
              </w:rPr>
              <w:t>) procese</w:t>
            </w:r>
            <w:r w:rsidRPr="009C3A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38B2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  <w:r w:rsidR="00991112" w:rsidRPr="009C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4C1" w:rsidRPr="009C3AB7" w:rsidRDefault="008914C1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2.7. </w:t>
            </w:r>
            <w:r w:rsidRPr="008914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Vykdomos NVŠ programos yra aktualios, atitinka  vaikų ugdymo(</w:t>
            </w:r>
            <w:proofErr w:type="spellStart"/>
            <w:r w:rsidRPr="008914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8914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poreikius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(2,74)</w:t>
            </w:r>
            <w:r w:rsidR="00066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40C9" w:rsidRPr="000B40C9" w:rsidRDefault="000B40C9" w:rsidP="000B40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</w:t>
            </w:r>
            <w:r w:rsidRPr="000B40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Atsižvelgiama į vaikų individualius ugdymo(</w:t>
            </w:r>
            <w:proofErr w:type="spellStart"/>
            <w:r w:rsidRPr="000B40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0B40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poreikius: parenkamos užduotys, priemonės,  individualūs ugdymo(</w:t>
            </w:r>
            <w:proofErr w:type="spellStart"/>
            <w:r w:rsidRPr="000B40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0B40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metodai ir formos (2,43)</w:t>
            </w:r>
            <w:r w:rsidR="00066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91112" w:rsidRPr="009C3AB7" w:rsidRDefault="00991112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12" w:rsidRPr="0075498C" w:rsidTr="00C33C71">
        <w:tc>
          <w:tcPr>
            <w:tcW w:w="2972" w:type="dxa"/>
          </w:tcPr>
          <w:p w:rsidR="00991112" w:rsidRPr="0075498C" w:rsidRDefault="00991112" w:rsidP="00991112">
            <w:pPr>
              <w:pStyle w:val="Sraopastraipa"/>
              <w:tabs>
                <w:tab w:val="left" w:pos="22"/>
                <w:tab w:val="left" w:pos="447"/>
              </w:tabs>
              <w:ind w:left="22" w:righ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Vaiko pasiekimai ir pažanga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3 </w:t>
            </w:r>
            <w:r w:rsidR="007F25E8">
              <w:rPr>
                <w:rFonts w:ascii="Times New Roman" w:hAnsi="Times New Roman" w:cs="Times New Roman"/>
                <w:bCs/>
                <w:sz w:val="24"/>
                <w:szCs w:val="24"/>
              </w:rPr>
              <w:t>(2,69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lygis</w:t>
            </w:r>
          </w:p>
        </w:tc>
        <w:tc>
          <w:tcPr>
            <w:tcW w:w="3260" w:type="dxa"/>
          </w:tcPr>
          <w:p w:rsidR="007F25E8" w:rsidRPr="007F25E8" w:rsidRDefault="007F25E8" w:rsidP="00991112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3.1. Dalyvavimas NVŠ programų veiklose gerina vaikų pasiekimus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(2,78)</w:t>
            </w:r>
            <w:r w:rsidR="00066AD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5E8" w:rsidRPr="007F25E8" w:rsidRDefault="007F25E8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7F25E8">
              <w:rPr>
                <w:rFonts w:ascii="Times New Roman" w:hAnsi="Times New Roman" w:cs="Times New Roman"/>
                <w:sz w:val="24"/>
                <w:szCs w:val="24"/>
              </w:rPr>
              <w:t>Atsiskleidžia vaikų pomėgiai, jų stipriosios unikalios savybės ir tobulintini gebėjimai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(2,70)</w:t>
            </w:r>
            <w:r w:rsidR="0006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5E8" w:rsidRPr="007F25E8" w:rsidRDefault="007F25E8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25E8">
              <w:rPr>
                <w:rFonts w:ascii="Times New Roman" w:hAnsi="Times New Roman" w:cs="Times New Roman"/>
                <w:sz w:val="24"/>
                <w:szCs w:val="24"/>
              </w:rPr>
              <w:t>Neformaliojo ugdymo mokytojai dalinasi informacija su pedagogais apie vaikų pasiekimus ir pažangą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(2,70)</w:t>
            </w:r>
            <w:r w:rsidR="0006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112" w:rsidRPr="007F25E8" w:rsidRDefault="007F25E8" w:rsidP="009911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5E8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E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Vaikai yra įvairių varžybų, konkursų, parodų  ir kitų renginių dalyviai / nugalėtojai / prizininkai / laureatai </w:t>
            </w:r>
            <w:r w:rsidRPr="007F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(2,87)</w:t>
            </w:r>
            <w:r w:rsidR="0006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5E8" w:rsidRPr="0075498C" w:rsidRDefault="007F25E8" w:rsidP="0099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3.6. </w:t>
            </w:r>
            <w:r w:rsidRPr="007F2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Vaikų pasiekimai reprezentuoja Įstaigą visuomenėje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(2,78)</w:t>
            </w:r>
            <w:r w:rsidR="00066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91112" w:rsidRPr="0075498C" w:rsidRDefault="008914C1" w:rsidP="00891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8914C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Neformaliojo ugdymo mokytojai dalinasi informacija su tėvais apie vaikų pasiekimus ir pažangą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2,30)</w:t>
            </w:r>
            <w:r w:rsidR="00066AD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112" w:rsidRPr="0075498C" w:rsidTr="00C33C71">
        <w:tc>
          <w:tcPr>
            <w:tcW w:w="2972" w:type="dxa"/>
          </w:tcPr>
          <w:p w:rsidR="00991112" w:rsidRDefault="00991112" w:rsidP="00991112">
            <w:pPr>
              <w:pStyle w:val="Sraopastraipa"/>
              <w:numPr>
                <w:ilvl w:val="0"/>
                <w:numId w:val="6"/>
              </w:numPr>
              <w:tabs>
                <w:tab w:val="left" w:pos="22"/>
                <w:tab w:val="left" w:pos="300"/>
              </w:tabs>
              <w:ind w:left="0" w:right="768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Bendravimas ir bendradarbiavimas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3 </w:t>
            </w:r>
            <w:r w:rsidR="007F25E8">
              <w:rPr>
                <w:rFonts w:ascii="Times New Roman" w:hAnsi="Times New Roman" w:cs="Times New Roman"/>
                <w:bCs/>
                <w:sz w:val="24"/>
                <w:szCs w:val="24"/>
              </w:rPr>
              <w:t>(2.80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lygis</w:t>
            </w:r>
          </w:p>
        </w:tc>
        <w:tc>
          <w:tcPr>
            <w:tcW w:w="3260" w:type="dxa"/>
          </w:tcPr>
          <w:p w:rsidR="00991112" w:rsidRPr="007F25E8" w:rsidRDefault="007F25E8" w:rsidP="007F25E8">
            <w:pPr>
              <w:pStyle w:val="Sraopastraipa"/>
              <w:numPr>
                <w:ilvl w:val="1"/>
                <w:numId w:val="6"/>
              </w:numPr>
              <w:tabs>
                <w:tab w:val="left" w:pos="455"/>
              </w:tabs>
              <w:ind w:left="30" w:hanging="8"/>
              <w:jc w:val="both"/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</w:rPr>
              <w:t xml:space="preserve"> </w:t>
            </w:r>
            <w:r w:rsidRP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Neformaliojo ugdymo mokytojai kartu su Įstaigos bendruomene rengia / organizuoja / įgyvendina įvairias veiklas (projektus, šventes, pramogas, parodas, konkursus ir kt.) </w:t>
            </w:r>
            <w:r w:rsidRPr="007F25E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(2,78)</w:t>
            </w:r>
            <w:r w:rsidR="00066AD9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5E8" w:rsidRPr="007F25E8" w:rsidRDefault="007F25E8" w:rsidP="007F25E8">
            <w:pPr>
              <w:pStyle w:val="Sraopastraipa"/>
              <w:numPr>
                <w:ilvl w:val="1"/>
                <w:numId w:val="6"/>
              </w:numPr>
              <w:tabs>
                <w:tab w:val="left" w:pos="455"/>
              </w:tabs>
              <w:ind w:left="3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Neformaliojo ugdymo mokytojai bendradarbiauja su Įstaigos pedagogais, siekdami gerinti ugdymo kokybę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(2,74)</w:t>
            </w:r>
            <w:r w:rsidR="00066A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:rsidR="007F25E8" w:rsidRPr="007F25E8" w:rsidRDefault="007F25E8" w:rsidP="007F25E8">
            <w:pPr>
              <w:pStyle w:val="Sraopastraipa"/>
              <w:numPr>
                <w:ilvl w:val="1"/>
                <w:numId w:val="6"/>
              </w:numPr>
              <w:tabs>
                <w:tab w:val="left" w:pos="455"/>
              </w:tabs>
              <w:ind w:left="30" w:hanging="8"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Tėvai įsitraukia į NVŠ programų įgyvendinimą (dalyvauja </w:t>
            </w:r>
            <w:r w:rsidRPr="007F25E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projektuose, šventėse, pramogose, parodose, pleneruose, konkursuose ir kt.)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(2,78)</w:t>
            </w:r>
            <w:r w:rsidR="00066AD9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5E8" w:rsidRPr="007F25E8" w:rsidRDefault="007F25E8" w:rsidP="007F25E8">
            <w:pPr>
              <w:pStyle w:val="Sraopastraipa"/>
              <w:numPr>
                <w:ilvl w:val="1"/>
                <w:numId w:val="6"/>
              </w:numPr>
              <w:tabs>
                <w:tab w:val="left" w:pos="455"/>
              </w:tabs>
              <w:ind w:left="30" w:hanging="8"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Neformaliojo ugdymo mokytojai dalinasi patirtimi Įstaigos, miesto, šalies, tarptautiniuose renginiuose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(2,91)</w:t>
            </w:r>
            <w:r w:rsidR="00066AD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5E8" w:rsidRPr="007F25E8" w:rsidRDefault="007F25E8" w:rsidP="007F25E8">
            <w:pPr>
              <w:pStyle w:val="Sraopastraipa"/>
              <w:numPr>
                <w:ilvl w:val="1"/>
                <w:numId w:val="6"/>
              </w:numPr>
              <w:tabs>
                <w:tab w:val="left" w:pos="455"/>
              </w:tabs>
              <w:ind w:left="30" w:hanging="8"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Plėtojama socialinė partnerystė, dalykinė, metodinė, edukacinė veikla su socialiniais partneriais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(2,87)</w:t>
            </w:r>
            <w:r w:rsidR="00066AD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5E8" w:rsidRPr="007F25E8" w:rsidRDefault="007F25E8" w:rsidP="007F25E8">
            <w:pPr>
              <w:pStyle w:val="Sraopastraipa"/>
              <w:numPr>
                <w:ilvl w:val="1"/>
                <w:numId w:val="6"/>
              </w:numPr>
              <w:tabs>
                <w:tab w:val="left" w:pos="455"/>
              </w:tabs>
              <w:ind w:left="3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Teigiamam Įstaigos įvaizdžiui įtakos turi įgyvendinamos NVŠ programos, NVŠ programų veiklų vykdymas už Įstaigos ribų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(2,74)</w:t>
            </w:r>
            <w:r w:rsidR="00066A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91112" w:rsidRPr="0075498C" w:rsidRDefault="00991112" w:rsidP="007F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A0A" w:rsidRDefault="00D65A0A" w:rsidP="00475190">
      <w:pPr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5190" w:rsidRPr="000B40C9" w:rsidRDefault="000B40C9" w:rsidP="00A26BD8">
      <w:pPr>
        <w:rPr>
          <w:rFonts w:ascii="Times New Roman" w:hAnsi="Times New Roman" w:cs="Times New Roman"/>
          <w:sz w:val="24"/>
          <w:szCs w:val="24"/>
        </w:rPr>
      </w:pPr>
      <w:r w:rsidRPr="000B40C9">
        <w:rPr>
          <w:rFonts w:ascii="Times New Roman" w:hAnsi="Times New Roman" w:cs="Times New Roman"/>
          <w:sz w:val="24"/>
          <w:szCs w:val="24"/>
        </w:rPr>
        <w:t>Parengė: Klaipėdos lopšelio-darželio „Eglutė“ veiklos kokybės įsivertinimo darbo grupė</w:t>
      </w:r>
    </w:p>
    <w:p w:rsidR="000B40C9" w:rsidRPr="000B40C9" w:rsidRDefault="000B40C9" w:rsidP="00A26BD8">
      <w:pPr>
        <w:rPr>
          <w:rFonts w:ascii="Times New Roman" w:hAnsi="Times New Roman" w:cs="Times New Roman"/>
          <w:sz w:val="24"/>
          <w:szCs w:val="24"/>
        </w:rPr>
      </w:pPr>
      <w:r w:rsidRPr="000B40C9">
        <w:rPr>
          <w:rFonts w:ascii="Times New Roman" w:hAnsi="Times New Roman" w:cs="Times New Roman"/>
          <w:sz w:val="24"/>
          <w:szCs w:val="24"/>
        </w:rPr>
        <w:t>2024-04-30</w:t>
      </w:r>
    </w:p>
    <w:sectPr w:rsidR="000B40C9" w:rsidRPr="000B40C9" w:rsidSect="006F16C8">
      <w:pgSz w:w="11906" w:h="16838"/>
      <w:pgMar w:top="1135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C5DD8"/>
    <w:multiLevelType w:val="multilevel"/>
    <w:tmpl w:val="A2F4E6D2"/>
    <w:lvl w:ilvl="0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2" w:hanging="1800"/>
      </w:pPr>
      <w:rPr>
        <w:rFonts w:hint="default"/>
      </w:rPr>
    </w:lvl>
  </w:abstractNum>
  <w:abstractNum w:abstractNumId="1" w15:restartNumberingAfterBreak="0">
    <w:nsid w:val="5E2443BB"/>
    <w:multiLevelType w:val="hybridMultilevel"/>
    <w:tmpl w:val="C3D8B0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07F3"/>
    <w:multiLevelType w:val="hybridMultilevel"/>
    <w:tmpl w:val="AF167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934B6"/>
    <w:multiLevelType w:val="hybridMultilevel"/>
    <w:tmpl w:val="278215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085F"/>
    <w:multiLevelType w:val="multilevel"/>
    <w:tmpl w:val="BBE8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B70DB6"/>
    <w:multiLevelType w:val="hybridMultilevel"/>
    <w:tmpl w:val="9E9EC3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90"/>
    <w:rsid w:val="0002361E"/>
    <w:rsid w:val="00033BA1"/>
    <w:rsid w:val="00042616"/>
    <w:rsid w:val="000530A1"/>
    <w:rsid w:val="00066AD9"/>
    <w:rsid w:val="000B40C9"/>
    <w:rsid w:val="000F77C9"/>
    <w:rsid w:val="00120BB1"/>
    <w:rsid w:val="001E396E"/>
    <w:rsid w:val="00264F46"/>
    <w:rsid w:val="002E7D09"/>
    <w:rsid w:val="003817B6"/>
    <w:rsid w:val="00392FCE"/>
    <w:rsid w:val="003A3F67"/>
    <w:rsid w:val="00440BFD"/>
    <w:rsid w:val="004433E2"/>
    <w:rsid w:val="00475190"/>
    <w:rsid w:val="004B2124"/>
    <w:rsid w:val="004D2F7C"/>
    <w:rsid w:val="005C659A"/>
    <w:rsid w:val="00625218"/>
    <w:rsid w:val="006D5083"/>
    <w:rsid w:val="006F16C8"/>
    <w:rsid w:val="00770130"/>
    <w:rsid w:val="007A7A08"/>
    <w:rsid w:val="007F25E8"/>
    <w:rsid w:val="008338B2"/>
    <w:rsid w:val="00851D02"/>
    <w:rsid w:val="00870E63"/>
    <w:rsid w:val="008914C1"/>
    <w:rsid w:val="00984065"/>
    <w:rsid w:val="00991112"/>
    <w:rsid w:val="009C3195"/>
    <w:rsid w:val="009C3AB7"/>
    <w:rsid w:val="009D62D8"/>
    <w:rsid w:val="00A26BD8"/>
    <w:rsid w:val="00A62263"/>
    <w:rsid w:val="00B5279A"/>
    <w:rsid w:val="00B75F0F"/>
    <w:rsid w:val="00B842C5"/>
    <w:rsid w:val="00C33C71"/>
    <w:rsid w:val="00C350DD"/>
    <w:rsid w:val="00C87E64"/>
    <w:rsid w:val="00D65A0A"/>
    <w:rsid w:val="00E05F5D"/>
    <w:rsid w:val="00F14E7A"/>
    <w:rsid w:val="00F80BD4"/>
    <w:rsid w:val="00F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E127-4310-4389-BC59-A589D1DA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75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D6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F16C8"/>
    <w:pPr>
      <w:ind w:left="720"/>
      <w:contextualSpacing/>
    </w:pPr>
    <w:rPr>
      <w:kern w:val="2"/>
      <w14:ligatures w14:val="standardContextua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3C7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umatytasispastraiposriftas"/>
    <w:rsid w:val="009C3AB7"/>
  </w:style>
  <w:style w:type="character" w:customStyle="1" w:styleId="eop">
    <w:name w:val="eop"/>
    <w:basedOn w:val="Numatytasispastraiposriftas"/>
    <w:rsid w:val="0089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1EBA-6EDD-4807-81B6-D032B730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2933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Vasiliauskienė</dc:creator>
  <cp:keywords/>
  <dc:description/>
  <cp:lastModifiedBy>„Microsoft“ abonementas</cp:lastModifiedBy>
  <cp:revision>2</cp:revision>
  <cp:lastPrinted>2024-05-03T12:06:00Z</cp:lastPrinted>
  <dcterms:created xsi:type="dcterms:W3CDTF">2024-05-06T06:16:00Z</dcterms:created>
  <dcterms:modified xsi:type="dcterms:W3CDTF">2024-05-06T06:16:00Z</dcterms:modified>
</cp:coreProperties>
</file>