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358"/>
        <w:gridCol w:w="2410"/>
        <w:gridCol w:w="2268"/>
      </w:tblGrid>
      <w:tr w:rsidR="00AA10A1" w:rsidTr="00BF4CD1">
        <w:trPr>
          <w:trHeight w:val="61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C91890" w:rsidTr="00BF4CD1">
        <w:trPr>
          <w:trHeight w:val="8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Kvalifikacijos tobulinimas:</w:t>
            </w:r>
          </w:p>
          <w:p w:rsidR="00C91890" w:rsidRDefault="00BF4CD1" w:rsidP="00BF4CD1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376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respublikinė nuotolinė konferencija „Geroji STEAM ugdymo patirtis įgyvendinant „eTwinning“ projektus ikimokykliniame ugdyme“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1890" w:rsidRDefault="00FA46BE" w:rsidP="0004014A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3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F4CD1">
              <w:rPr>
                <w:rFonts w:ascii="Times New Roman" w:hAnsi="Times New Roman" w:cs="Times New Roman"/>
                <w:sz w:val="24"/>
                <w:szCs w:val="24"/>
              </w:rPr>
              <w:t>respublikinė nuotolinė konferencija „Iššūkiai ir galimybės ankstyvojo amžiaus vaikų ugdyme“</w:t>
            </w:r>
            <w:r w:rsidR="00DA07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710" w:rsidRDefault="00DA0710" w:rsidP="00DA0710">
            <w:pPr>
              <w:pStyle w:val="Sraopastraipa"/>
              <w:tabs>
                <w:tab w:val="left" w:pos="0"/>
                <w:tab w:val="left" w:pos="37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10" w:rsidRPr="00BF4CD1" w:rsidRDefault="00DA0710" w:rsidP="0004014A">
            <w:pPr>
              <w:pStyle w:val="Sraopastraipa"/>
              <w:numPr>
                <w:ilvl w:val="1"/>
                <w:numId w:val="4"/>
              </w:numPr>
              <w:tabs>
                <w:tab w:val="left" w:pos="0"/>
                <w:tab w:val="left" w:pos="3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konferencija „Ateities ugdymas: STEAM metodai klasėje“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2025-11-04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2025-11-25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10" w:rsidRDefault="00DA071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10" w:rsidRDefault="00DA071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10" w:rsidRDefault="00DA071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Kaišiadorių švietimo centras</w:t>
            </w:r>
          </w:p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Radviliškio rajono savivaldybės švietimo ir sporto paslaugų centras</w:t>
            </w:r>
          </w:p>
          <w:p w:rsidR="00DA0710" w:rsidRDefault="00DA071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universitetas</w:t>
            </w:r>
            <w:bookmarkStart w:id="0" w:name="_GoBack"/>
            <w:bookmarkEnd w:id="0"/>
          </w:p>
        </w:tc>
      </w:tr>
      <w:tr w:rsidR="00C91890" w:rsidTr="00BF4CD1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Pedagoginė priežiūra:</w:t>
            </w:r>
          </w:p>
          <w:p w:rsidR="00C91890" w:rsidRPr="0057716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16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BF4CD1">
              <w:rPr>
                <w:rFonts w:ascii="Times New Roman" w:hAnsi="Times New Roman" w:cs="Times New Roman"/>
                <w:sz w:val="24"/>
                <w:szCs w:val="24"/>
              </w:rPr>
              <w:t>ugdomosios veiklos organizavimas ankstyvojo ir viduriniojo amžiaus grupėse, sąlygų sudarymas vaikų poreikių tenkinimui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lapkričio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065CC6">
        <w:trPr>
          <w:trHeight w:val="844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Dokumentų rengimas, darbai:</w:t>
            </w:r>
          </w:p>
          <w:p w:rsidR="00C91890" w:rsidRPr="003529E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9E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BF4CD1">
              <w:rPr>
                <w:rFonts w:ascii="Times New Roman" w:hAnsi="Times New Roman" w:cs="Times New Roman"/>
                <w:sz w:val="24"/>
                <w:szCs w:val="24"/>
              </w:rPr>
              <w:t>mokytojų atestacinės programos 2026–2028 m. rengimas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B6763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lapkričio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1890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BF4CD1" w:rsidTr="00065CC6">
        <w:trPr>
          <w:trHeight w:val="268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CD1" w:rsidRDefault="00065CC6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Susirinkimai, posėdžiai, pasitarimai:</w:t>
            </w:r>
          </w:p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29E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atestacijos komisijos posėdis;</w:t>
            </w:r>
          </w:p>
          <w:p w:rsidR="0004014A" w:rsidRPr="00FA46BE" w:rsidRDefault="0004014A" w:rsidP="0004014A">
            <w:pPr>
              <w:pStyle w:val="Sraopastraipa"/>
              <w:tabs>
                <w:tab w:val="left" w:pos="0"/>
                <w:tab w:val="left" w:pos="140"/>
                <w:tab w:val="left" w:pos="56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A46B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konkurso atrankos posėdis, atrenkant Klaipėdos lopšelio-darželio „Nykštukas“ direktorių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  <w:p w:rsidR="00065CC6" w:rsidRDefault="0004014A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4.3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įstaigos tarybos posėdis;</w:t>
            </w:r>
          </w:p>
          <w:p w:rsidR="00065CC6" w:rsidRDefault="0004014A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mokytojų tarybos posėdis;</w:t>
            </w:r>
          </w:p>
          <w:p w:rsidR="00BF4CD1" w:rsidRDefault="0004014A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ikimokyklinio ugdymo įstaigų direktorių pasitarimas;</w:t>
            </w:r>
          </w:p>
          <w:p w:rsidR="00065CC6" w:rsidRDefault="0004014A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įstaigos tėvų susirinkimas;</w:t>
            </w:r>
          </w:p>
          <w:p w:rsidR="00065CC6" w:rsidRDefault="0004014A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tėvų tarybos posėdis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2025-11-11</w:t>
            </w:r>
          </w:p>
          <w:p w:rsidR="0004014A" w:rsidRDefault="0004014A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2025-11-11</w:t>
            </w:r>
          </w:p>
          <w:p w:rsidR="0004014A" w:rsidRDefault="0004014A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4A" w:rsidRDefault="0004014A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2025-11-14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2025-11-18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2025-11-19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2025-11-19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lapkričio mėn.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  <w:p w:rsidR="00065CC6" w:rsidRDefault="0004014A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4A" w:rsidRDefault="0004014A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14A" w:rsidRDefault="0004014A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„Nykštukas“</w:t>
            </w:r>
          </w:p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BF4CD1">
        <w:trPr>
          <w:trHeight w:val="108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065CC6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3310" w:rsidRPr="00BE3310" w:rsidRDefault="00BF4CD1" w:rsidP="00BF4CD1">
            <w:pPr>
              <w:tabs>
                <w:tab w:val="left" w:pos="42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papildomos</w:t>
            </w:r>
            <w:r w:rsidR="00BE3310" w:rsidRPr="00BE3310">
              <w:rPr>
                <w:rFonts w:ascii="Times New Roman" w:hAnsi="Times New Roman" w:cs="Times New Roman"/>
                <w:sz w:val="24"/>
                <w:szCs w:val="24"/>
              </w:rPr>
              <w:t xml:space="preserve"> atostogos</w:t>
            </w:r>
            <w:r w:rsidR="00BE3310" w:rsidRPr="00BE33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1890" w:rsidRPr="003529E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Pr="00B67630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2025-11-03 iki 2025-11-07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C91890" w:rsidP="00B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890" w:rsidTr="00BF4CD1">
        <w:trPr>
          <w:trHeight w:val="304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065CC6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Pr="00A77EC9" w:rsidRDefault="00C91890" w:rsidP="00BF4CD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Tėvų priėmimas, konsultavimas, informavimas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IV – 8.00–17.00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9.00–18.00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8.00–15.45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Pietų pertrauka 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12.00–12.45 val.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</w:tbl>
    <w:p w:rsidR="00676646" w:rsidRDefault="00676646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LOPŠELIO-DARŽELIO „EGLUTĖ“</w:t>
      </w:r>
    </w:p>
    <w:p w:rsidR="00676646" w:rsidRPr="00AA10A1" w:rsidRDefault="0082636D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DIREKTORIAUS 2025 M. </w:t>
      </w:r>
      <w:r w:rsidR="00BF4CD1">
        <w:rPr>
          <w:rFonts w:ascii="Times New Roman" w:hAnsi="Times New Roman" w:cs="Times New Roman"/>
          <w:b/>
          <w:sz w:val="24"/>
          <w:szCs w:val="24"/>
        </w:rPr>
        <w:t>LAPKRIČIO</w:t>
      </w:r>
      <w:r w:rsidR="00A1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46">
        <w:rPr>
          <w:rFonts w:ascii="Times New Roman" w:hAnsi="Times New Roman" w:cs="Times New Roman"/>
          <w:b/>
          <w:sz w:val="24"/>
          <w:szCs w:val="24"/>
        </w:rPr>
        <w:t>MĖN. DARBOTVARKĖ</w:t>
      </w:r>
    </w:p>
    <w:p w:rsidR="005A52E6" w:rsidRPr="005A52E6" w:rsidRDefault="005A52E6" w:rsidP="005A52E6"/>
    <w:p w:rsidR="00BA7B93" w:rsidRDefault="00BA7B93" w:rsidP="005A52E6">
      <w:pPr>
        <w:jc w:val="center"/>
      </w:pPr>
    </w:p>
    <w:p w:rsidR="008C2AB8" w:rsidRPr="00BA7B93" w:rsidRDefault="008C2AB8" w:rsidP="00BA7B93">
      <w:pPr>
        <w:ind w:firstLine="1296"/>
      </w:pPr>
    </w:p>
    <w:sectPr w:rsidR="008C2AB8" w:rsidRPr="00BA7B93" w:rsidSect="00676646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B6" w:rsidRDefault="00A51FB6" w:rsidP="00AA10A1">
      <w:pPr>
        <w:spacing w:after="0" w:line="240" w:lineRule="auto"/>
      </w:pPr>
      <w:r>
        <w:separator/>
      </w:r>
    </w:p>
  </w:endnote>
  <w:endnote w:type="continuationSeparator" w:id="0">
    <w:p w:rsidR="00A51FB6" w:rsidRDefault="00A51FB6" w:rsidP="00A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B6" w:rsidRDefault="00A51FB6" w:rsidP="00AA10A1">
      <w:pPr>
        <w:spacing w:after="0" w:line="240" w:lineRule="auto"/>
      </w:pPr>
      <w:r>
        <w:separator/>
      </w:r>
    </w:p>
  </w:footnote>
  <w:footnote w:type="continuationSeparator" w:id="0">
    <w:p w:rsidR="00A51FB6" w:rsidRDefault="00A51FB6" w:rsidP="00A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8"/>
    <w:multiLevelType w:val="multilevel"/>
    <w:tmpl w:val="1F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36344E"/>
    <w:multiLevelType w:val="multilevel"/>
    <w:tmpl w:val="8C062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880DC6"/>
    <w:multiLevelType w:val="multilevel"/>
    <w:tmpl w:val="5156A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7422E"/>
    <w:multiLevelType w:val="multilevel"/>
    <w:tmpl w:val="23583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9"/>
    <w:rsid w:val="00004225"/>
    <w:rsid w:val="00011689"/>
    <w:rsid w:val="00012B50"/>
    <w:rsid w:val="0004014A"/>
    <w:rsid w:val="00065CC6"/>
    <w:rsid w:val="000734DD"/>
    <w:rsid w:val="00090698"/>
    <w:rsid w:val="00097387"/>
    <w:rsid w:val="000974E0"/>
    <w:rsid w:val="000B6FCC"/>
    <w:rsid w:val="000F12F9"/>
    <w:rsid w:val="000F58FD"/>
    <w:rsid w:val="001037D9"/>
    <w:rsid w:val="001133C2"/>
    <w:rsid w:val="001317D1"/>
    <w:rsid w:val="00167360"/>
    <w:rsid w:val="0017334F"/>
    <w:rsid w:val="001745CD"/>
    <w:rsid w:val="0019747C"/>
    <w:rsid w:val="001C0203"/>
    <w:rsid w:val="001D29DF"/>
    <w:rsid w:val="0023305E"/>
    <w:rsid w:val="002461A5"/>
    <w:rsid w:val="00262C4D"/>
    <w:rsid w:val="00282316"/>
    <w:rsid w:val="002C6957"/>
    <w:rsid w:val="002D7E0E"/>
    <w:rsid w:val="00304E02"/>
    <w:rsid w:val="00312723"/>
    <w:rsid w:val="00333CF6"/>
    <w:rsid w:val="00333E3B"/>
    <w:rsid w:val="003529E2"/>
    <w:rsid w:val="00361A2B"/>
    <w:rsid w:val="00373E3C"/>
    <w:rsid w:val="00382F92"/>
    <w:rsid w:val="00391F49"/>
    <w:rsid w:val="003A498B"/>
    <w:rsid w:val="003D3D54"/>
    <w:rsid w:val="003F0B84"/>
    <w:rsid w:val="003F2A29"/>
    <w:rsid w:val="00443EDB"/>
    <w:rsid w:val="004719F0"/>
    <w:rsid w:val="00487255"/>
    <w:rsid w:val="004A5E28"/>
    <w:rsid w:val="004C3C68"/>
    <w:rsid w:val="004D228B"/>
    <w:rsid w:val="004E22DC"/>
    <w:rsid w:val="00513DEB"/>
    <w:rsid w:val="00577162"/>
    <w:rsid w:val="005A52E6"/>
    <w:rsid w:val="006023CD"/>
    <w:rsid w:val="00607976"/>
    <w:rsid w:val="006554A9"/>
    <w:rsid w:val="00676646"/>
    <w:rsid w:val="006A32B8"/>
    <w:rsid w:val="006F0077"/>
    <w:rsid w:val="006F3D8C"/>
    <w:rsid w:val="0070597F"/>
    <w:rsid w:val="007323D1"/>
    <w:rsid w:val="007747A6"/>
    <w:rsid w:val="007B1437"/>
    <w:rsid w:val="007B5575"/>
    <w:rsid w:val="007B7904"/>
    <w:rsid w:val="0082636D"/>
    <w:rsid w:val="0083295F"/>
    <w:rsid w:val="00870AB5"/>
    <w:rsid w:val="00877785"/>
    <w:rsid w:val="008A088D"/>
    <w:rsid w:val="008C2AB8"/>
    <w:rsid w:val="008E7821"/>
    <w:rsid w:val="00914F9C"/>
    <w:rsid w:val="009359BE"/>
    <w:rsid w:val="00975B83"/>
    <w:rsid w:val="00980A40"/>
    <w:rsid w:val="0098617E"/>
    <w:rsid w:val="00996388"/>
    <w:rsid w:val="009B0332"/>
    <w:rsid w:val="009C02AD"/>
    <w:rsid w:val="009C6261"/>
    <w:rsid w:val="009D78AB"/>
    <w:rsid w:val="009E208D"/>
    <w:rsid w:val="00A05CBA"/>
    <w:rsid w:val="00A076A7"/>
    <w:rsid w:val="00A172D7"/>
    <w:rsid w:val="00A246F5"/>
    <w:rsid w:val="00A425F0"/>
    <w:rsid w:val="00A51FB6"/>
    <w:rsid w:val="00A54AFD"/>
    <w:rsid w:val="00A77EC9"/>
    <w:rsid w:val="00A93418"/>
    <w:rsid w:val="00AA10A1"/>
    <w:rsid w:val="00AB327B"/>
    <w:rsid w:val="00AE69F5"/>
    <w:rsid w:val="00B0520E"/>
    <w:rsid w:val="00B276A5"/>
    <w:rsid w:val="00B43531"/>
    <w:rsid w:val="00B453EE"/>
    <w:rsid w:val="00B6181A"/>
    <w:rsid w:val="00B67630"/>
    <w:rsid w:val="00B91907"/>
    <w:rsid w:val="00BA7B93"/>
    <w:rsid w:val="00BC3159"/>
    <w:rsid w:val="00BC67E5"/>
    <w:rsid w:val="00BD7AF6"/>
    <w:rsid w:val="00BE3310"/>
    <w:rsid w:val="00BF4CD1"/>
    <w:rsid w:val="00C0011D"/>
    <w:rsid w:val="00C5574B"/>
    <w:rsid w:val="00C91890"/>
    <w:rsid w:val="00CA7C6B"/>
    <w:rsid w:val="00CB63B4"/>
    <w:rsid w:val="00CC155F"/>
    <w:rsid w:val="00CC33B9"/>
    <w:rsid w:val="00CF2EF2"/>
    <w:rsid w:val="00D63D3A"/>
    <w:rsid w:val="00D83B5B"/>
    <w:rsid w:val="00DA0710"/>
    <w:rsid w:val="00DC2CAE"/>
    <w:rsid w:val="00DE31E4"/>
    <w:rsid w:val="00DF41CE"/>
    <w:rsid w:val="00ED08BB"/>
    <w:rsid w:val="00EE01DD"/>
    <w:rsid w:val="00F24839"/>
    <w:rsid w:val="00F73990"/>
    <w:rsid w:val="00F91523"/>
    <w:rsid w:val="00F929F9"/>
    <w:rsid w:val="00F94AD0"/>
    <w:rsid w:val="00F950AF"/>
    <w:rsid w:val="00FA46BE"/>
    <w:rsid w:val="00FC519E"/>
    <w:rsid w:val="00FD4521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3D6E"/>
  <w15:docId w15:val="{EE6DE267-E38D-4E2F-8555-222EA61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A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A1"/>
  </w:style>
  <w:style w:type="paragraph" w:styleId="Porat">
    <w:name w:val="footer"/>
    <w:basedOn w:val="prastasis"/>
    <w:link w:val="Porat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A1"/>
  </w:style>
  <w:style w:type="paragraph" w:styleId="Sraopastraipa">
    <w:name w:val="List Paragraph"/>
    <w:basedOn w:val="prastasis"/>
    <w:uiPriority w:val="34"/>
    <w:qFormat/>
    <w:rsid w:val="00870AB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3288-8807-4B87-8144-FA2EDA16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EGLUTE</dc:creator>
  <cp:lastModifiedBy>HP</cp:lastModifiedBy>
  <cp:revision>75</cp:revision>
  <cp:lastPrinted>2024-09-05T05:26:00Z</cp:lastPrinted>
  <dcterms:created xsi:type="dcterms:W3CDTF">2020-10-07T07:41:00Z</dcterms:created>
  <dcterms:modified xsi:type="dcterms:W3CDTF">2025-11-26T08:23:00Z</dcterms:modified>
</cp:coreProperties>
</file>